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00" w:rsidRDefault="00697B00" w:rsidP="00697B00">
      <w:pPr>
        <w:spacing w:line="280" w:lineRule="exact"/>
        <w:rPr>
          <w:rFonts w:ascii="仿宋" w:eastAsia="仿宋" w:hAnsi="仿宋"/>
          <w:sz w:val="32"/>
          <w:szCs w:val="32"/>
        </w:rPr>
      </w:pPr>
    </w:p>
    <w:tbl>
      <w:tblPr>
        <w:tblW w:w="10713" w:type="dxa"/>
        <w:jc w:val="center"/>
        <w:tblInd w:w="2823" w:type="dxa"/>
        <w:tblLook w:val="04A0" w:firstRow="1" w:lastRow="0" w:firstColumn="1" w:lastColumn="0" w:noHBand="0" w:noVBand="1"/>
      </w:tblPr>
      <w:tblGrid>
        <w:gridCol w:w="3261"/>
        <w:gridCol w:w="1134"/>
        <w:gridCol w:w="1204"/>
        <w:gridCol w:w="1206"/>
        <w:gridCol w:w="813"/>
        <w:gridCol w:w="3095"/>
      </w:tblGrid>
      <w:tr w:rsidR="00697B00" w:rsidRPr="002B6648" w:rsidTr="00EB7760">
        <w:trPr>
          <w:trHeight w:val="1230"/>
          <w:jc w:val="center"/>
        </w:trPr>
        <w:tc>
          <w:tcPr>
            <w:tcW w:w="10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B00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8"/>
              </w:rPr>
            </w:pPr>
          </w:p>
          <w:p w:rsidR="00697B00" w:rsidRPr="003F5C07" w:rsidRDefault="00697B00" w:rsidP="00EB776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附件4</w:t>
            </w:r>
            <w:r w:rsidRPr="003F5C0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97B00" w:rsidRPr="002B6648" w:rsidRDefault="00697B00" w:rsidP="00EB7760">
            <w:pPr>
              <w:rPr>
                <w:rFonts w:cs="Tahoma"/>
                <w:b/>
                <w:bCs/>
                <w:kern w:val="0"/>
                <w:sz w:val="24"/>
                <w:szCs w:val="28"/>
              </w:rPr>
            </w:pPr>
          </w:p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8"/>
                <w:szCs w:val="28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8"/>
                <w:szCs w:val="28"/>
              </w:rPr>
              <w:t>同等学力及非全日制研究生</w:t>
            </w:r>
            <w:r>
              <w:rPr>
                <w:rFonts w:hAnsi="宋体" w:cs="Tahoma" w:hint="eastAsia"/>
                <w:b/>
                <w:bCs/>
                <w:kern w:val="0"/>
                <w:sz w:val="28"/>
                <w:szCs w:val="28"/>
              </w:rPr>
              <w:t>网络</w:t>
            </w:r>
            <w:r w:rsidRPr="002B6648">
              <w:rPr>
                <w:rFonts w:hAnsi="宋体" w:cs="Tahoma" w:hint="eastAsia"/>
                <w:b/>
                <w:bCs/>
                <w:kern w:val="0"/>
                <w:sz w:val="28"/>
                <w:szCs w:val="28"/>
              </w:rPr>
              <w:t>公共课考试安排表（</w:t>
            </w:r>
            <w:r w:rsidRPr="002B6648"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6.</w:t>
            </w:r>
            <w:r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15</w:t>
            </w:r>
            <w:r w:rsidRPr="002B6648"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-</w:t>
            </w:r>
            <w:r>
              <w:rPr>
                <w:rFonts w:cs="Tahoma" w:hint="eastAsia"/>
                <w:b/>
                <w:bCs/>
                <w:kern w:val="0"/>
                <w:sz w:val="28"/>
                <w:szCs w:val="28"/>
              </w:rPr>
              <w:t>6.16</w:t>
            </w:r>
            <w:r w:rsidRPr="002B6648">
              <w:rPr>
                <w:rFonts w:hAnsi="宋体" w:cs="Tahoma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课程名称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预计人数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星期六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星期日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教室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学院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时间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月</w:t>
            </w:r>
            <w:r>
              <w:rPr>
                <w:rFonts w:cs="Tahoma" w:hint="eastAsia"/>
                <w:kern w:val="0"/>
                <w:sz w:val="24"/>
                <w:szCs w:val="22"/>
              </w:rPr>
              <w:t>15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月</w:t>
            </w:r>
            <w:r>
              <w:rPr>
                <w:rFonts w:cs="Tahoma" w:hint="eastAsia"/>
                <w:kern w:val="0"/>
                <w:sz w:val="24"/>
                <w:szCs w:val="22"/>
              </w:rPr>
              <w:t>16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日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 xml:space="preserve">　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9A730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  <w:highlight w:val="yellow"/>
              </w:rPr>
            </w:pPr>
            <w:r w:rsidRPr="009A7308">
              <w:rPr>
                <w:rFonts w:cs="Tahoma" w:hint="eastAsia"/>
                <w:kern w:val="0"/>
                <w:sz w:val="24"/>
                <w:szCs w:val="22"/>
              </w:rPr>
              <w:t>180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23</w:t>
            </w:r>
            <w:r>
              <w:rPr>
                <w:rFonts w:cs="Tahoma" w:hint="eastAsia"/>
                <w:kern w:val="0"/>
                <w:sz w:val="24"/>
                <w:szCs w:val="22"/>
              </w:rPr>
              <w:t>D1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全体研究生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中国特色社会主义理论与实践研究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cs="Tahoma" w:hint="eastAsia"/>
                <w:kern w:val="0"/>
                <w:sz w:val="24"/>
                <w:szCs w:val="22"/>
              </w:rPr>
              <w:t>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23</w:t>
            </w:r>
            <w:r>
              <w:rPr>
                <w:rFonts w:cs="Tahoma" w:hint="eastAsia"/>
                <w:kern w:val="0"/>
                <w:sz w:val="24"/>
                <w:szCs w:val="22"/>
              </w:rPr>
              <w:t>D1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全体研究生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马克思主义科学方法论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cs="Tahoma" w:hint="eastAsia"/>
                <w:kern w:val="0"/>
                <w:sz w:val="24"/>
                <w:szCs w:val="22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hAnsi="宋体" w:cs="Tahoma" w:hint="eastAsia"/>
                <w:kern w:val="0"/>
                <w:sz w:val="24"/>
                <w:szCs w:val="22"/>
              </w:rPr>
              <w:t>56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17155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  <w:highlight w:val="yello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230</w:t>
            </w:r>
            <w:r>
              <w:rPr>
                <w:rFonts w:cs="Tahoma" w:hint="eastAsia"/>
                <w:kern w:val="0"/>
                <w:sz w:val="24"/>
                <w:szCs w:val="22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马院、文法、经管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数理统计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cs="Tahoma" w:hint="eastAsia"/>
                <w:kern w:val="0"/>
                <w:sz w:val="24"/>
                <w:szCs w:val="22"/>
              </w:rPr>
              <w:t>5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17155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  <w:highlight w:val="yello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23</w:t>
            </w:r>
            <w:r>
              <w:rPr>
                <w:rFonts w:cs="Tahoma" w:hint="eastAsia"/>
                <w:kern w:val="0"/>
                <w:sz w:val="24"/>
                <w:szCs w:val="22"/>
              </w:rPr>
              <w:t>D1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资环、建测、冶化、电气、信息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运筹学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cs="Tahoma" w:hint="eastAsia"/>
                <w:kern w:val="0"/>
                <w:sz w:val="24"/>
                <w:szCs w:val="2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hAnsi="宋体" w:cs="Tahoma" w:hint="eastAsia"/>
                <w:kern w:val="0"/>
                <w:sz w:val="24"/>
                <w:szCs w:val="22"/>
              </w:rPr>
              <w:t>56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17155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  <w:highlight w:val="yello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2307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资环、建测</w:t>
            </w:r>
            <w:r>
              <w:rPr>
                <w:rFonts w:hAnsi="宋体" w:cs="Tahoma" w:hint="eastAsia"/>
                <w:kern w:val="0"/>
                <w:sz w:val="24"/>
                <w:szCs w:val="22"/>
              </w:rPr>
              <w:t>的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部分专业</w:t>
            </w:r>
          </w:p>
        </w:tc>
      </w:tr>
      <w:tr w:rsidR="00697B00" w:rsidRPr="002B6648" w:rsidTr="00EB7760">
        <w:trPr>
          <w:trHeight w:val="7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知识产权基础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cs="Tahoma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>
              <w:rPr>
                <w:rFonts w:cs="Tahoma" w:hint="eastAsia"/>
                <w:kern w:val="0"/>
                <w:sz w:val="24"/>
                <w:szCs w:val="22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17155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  <w:highlight w:val="yellow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cs="Tahoma" w:hint="eastAsia"/>
                <w:kern w:val="0"/>
                <w:sz w:val="24"/>
                <w:szCs w:val="22"/>
              </w:rPr>
              <w:t>2307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jc w:val="center"/>
              <w:rPr>
                <w:rFonts w:cs="Tahoma"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专业学位研究生（</w:t>
            </w:r>
            <w:r>
              <w:rPr>
                <w:rFonts w:hAnsi="宋体" w:cs="Tahoma" w:hint="eastAsia"/>
                <w:kern w:val="0"/>
                <w:sz w:val="24"/>
                <w:szCs w:val="22"/>
              </w:rPr>
              <w:t>非全日制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）</w:t>
            </w:r>
          </w:p>
        </w:tc>
      </w:tr>
      <w:tr w:rsidR="00697B00" w:rsidRPr="002B6648" w:rsidTr="00EB7760">
        <w:trPr>
          <w:trHeight w:val="312"/>
          <w:jc w:val="center"/>
        </w:trPr>
        <w:tc>
          <w:tcPr>
            <w:tcW w:w="107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B00" w:rsidRPr="002B6648" w:rsidRDefault="00697B00" w:rsidP="00EB7760">
            <w:pPr>
              <w:rPr>
                <w:rFonts w:cs="Tahoma"/>
                <w:b/>
                <w:bCs/>
                <w:kern w:val="0"/>
                <w:sz w:val="24"/>
                <w:szCs w:val="22"/>
              </w:rPr>
            </w:pPr>
            <w:r w:rsidRPr="002B6648">
              <w:rPr>
                <w:rFonts w:hAnsi="宋体" w:cs="Tahoma" w:hint="eastAsia"/>
                <w:b/>
                <w:bCs/>
                <w:kern w:val="0"/>
                <w:sz w:val="24"/>
                <w:szCs w:val="22"/>
              </w:rPr>
              <w:t>注：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①考试地点统一安排在黄金校区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2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号楼；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 xml:space="preserve">  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②本次集中考试时间：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月</w:t>
            </w:r>
            <w:r>
              <w:rPr>
                <w:rFonts w:cs="Tahoma" w:hint="eastAsia"/>
                <w:kern w:val="0"/>
                <w:sz w:val="24"/>
                <w:szCs w:val="22"/>
              </w:rPr>
              <w:t>15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日至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月</w:t>
            </w:r>
            <w:r>
              <w:rPr>
                <w:rFonts w:cs="Tahoma" w:hint="eastAsia"/>
                <w:kern w:val="0"/>
                <w:sz w:val="24"/>
                <w:szCs w:val="22"/>
              </w:rPr>
              <w:t>16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日；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“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12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”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表示第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1,2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节，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“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9,10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”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表示第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9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，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节，依此类推；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 xml:space="preserve"> 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③作息时间：上午第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1,2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节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8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～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9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50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、第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3,4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节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～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11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50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；下午第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5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，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节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14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30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～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；第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7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，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8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节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16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20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—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18:00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；第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9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，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节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19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30-21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：</w:t>
            </w:r>
            <w:r w:rsidRPr="002B6648">
              <w:rPr>
                <w:rFonts w:cs="Tahoma" w:hint="eastAsia"/>
                <w:kern w:val="0"/>
                <w:sz w:val="24"/>
                <w:szCs w:val="22"/>
              </w:rPr>
              <w:t>10</w:t>
            </w:r>
            <w:r w:rsidRPr="002B6648">
              <w:rPr>
                <w:rFonts w:hAnsi="宋体" w:cs="Tahoma" w:hint="eastAsia"/>
                <w:kern w:val="0"/>
                <w:sz w:val="24"/>
                <w:szCs w:val="22"/>
              </w:rPr>
              <w:t>。如有更改，请遵照学校更改后的作息时间执行。</w:t>
            </w:r>
          </w:p>
        </w:tc>
      </w:tr>
      <w:tr w:rsidR="00697B00" w:rsidRPr="002B6648" w:rsidTr="00EB7760">
        <w:trPr>
          <w:trHeight w:val="312"/>
          <w:jc w:val="center"/>
        </w:trPr>
        <w:tc>
          <w:tcPr>
            <w:tcW w:w="107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00" w:rsidRPr="002B6648" w:rsidRDefault="00697B00" w:rsidP="00EB7760">
            <w:pPr>
              <w:rPr>
                <w:rFonts w:cs="Tahoma"/>
                <w:b/>
                <w:bCs/>
                <w:kern w:val="0"/>
                <w:sz w:val="24"/>
                <w:szCs w:val="22"/>
              </w:rPr>
            </w:pPr>
          </w:p>
        </w:tc>
      </w:tr>
      <w:tr w:rsidR="00697B00" w:rsidRPr="002B6648" w:rsidTr="00EB7760">
        <w:trPr>
          <w:trHeight w:val="312"/>
          <w:jc w:val="center"/>
        </w:trPr>
        <w:tc>
          <w:tcPr>
            <w:tcW w:w="107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B00" w:rsidRPr="002B6648" w:rsidRDefault="00697B00" w:rsidP="00EB7760">
            <w:pPr>
              <w:rPr>
                <w:rFonts w:cs="Tahoma"/>
                <w:b/>
                <w:bCs/>
                <w:kern w:val="0"/>
                <w:sz w:val="24"/>
                <w:szCs w:val="22"/>
              </w:rPr>
            </w:pPr>
          </w:p>
        </w:tc>
      </w:tr>
    </w:tbl>
    <w:p w:rsidR="00697B00" w:rsidRPr="00F132DF" w:rsidRDefault="00697B00" w:rsidP="00697B00">
      <w:pPr>
        <w:spacing w:line="280" w:lineRule="exact"/>
        <w:rPr>
          <w:rFonts w:ascii="仿宋" w:eastAsia="仿宋" w:hAnsi="仿宋"/>
          <w:sz w:val="32"/>
          <w:szCs w:val="32"/>
        </w:rPr>
      </w:pPr>
    </w:p>
    <w:p w:rsidR="00343815" w:rsidRPr="00697B00" w:rsidRDefault="00343815">
      <w:bookmarkStart w:id="0" w:name="_GoBack"/>
      <w:bookmarkEnd w:id="0"/>
    </w:p>
    <w:sectPr w:rsidR="00343815" w:rsidRPr="00697B00" w:rsidSect="004F6858">
      <w:pgSz w:w="11906" w:h="16838"/>
      <w:pgMar w:top="1440" w:right="1418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74" w:rsidRDefault="009F5874" w:rsidP="00697B00">
      <w:r>
        <w:separator/>
      </w:r>
    </w:p>
  </w:endnote>
  <w:endnote w:type="continuationSeparator" w:id="0">
    <w:p w:rsidR="009F5874" w:rsidRDefault="009F5874" w:rsidP="006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74" w:rsidRDefault="009F5874" w:rsidP="00697B00">
      <w:r>
        <w:separator/>
      </w:r>
    </w:p>
  </w:footnote>
  <w:footnote w:type="continuationSeparator" w:id="0">
    <w:p w:rsidR="009F5874" w:rsidRDefault="009F5874" w:rsidP="0069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0E"/>
    <w:rsid w:val="00343815"/>
    <w:rsid w:val="00697B00"/>
    <w:rsid w:val="009F5874"/>
    <w:rsid w:val="00D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00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B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B0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00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B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B0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杨崇联</dc:creator>
  <cp:keywords/>
  <dc:description/>
  <cp:lastModifiedBy>杨崇联</cp:lastModifiedBy>
  <cp:revision>2</cp:revision>
  <dcterms:created xsi:type="dcterms:W3CDTF">2019-05-20T07:56:00Z</dcterms:created>
  <dcterms:modified xsi:type="dcterms:W3CDTF">2019-05-20T07:56:00Z</dcterms:modified>
</cp:coreProperties>
</file>